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4096" w14:textId="7762BAFB" w:rsidR="00FC2DE9" w:rsidRPr="00FC2DE9" w:rsidRDefault="00FC2DE9" w:rsidP="00FC2DE9">
      <w:pPr>
        <w:jc w:val="center"/>
        <w:rPr>
          <w:rFonts w:ascii="Times New Roman" w:hAnsi="Times New Roman" w:cs="Times New Roman"/>
          <w:sz w:val="36"/>
          <w:szCs w:val="36"/>
        </w:rPr>
      </w:pPr>
      <w:r w:rsidRPr="00FC2DE9">
        <w:rPr>
          <w:rFonts w:ascii="Times New Roman" w:hAnsi="Times New Roman" w:cs="Times New Roman"/>
          <w:sz w:val="36"/>
          <w:szCs w:val="36"/>
        </w:rPr>
        <w:t>The Feast of the Conversion of St Paul (25</w:t>
      </w:r>
      <w:r w:rsidRPr="00FC2DE9">
        <w:rPr>
          <w:rFonts w:ascii="Times New Roman" w:hAnsi="Times New Roman" w:cs="Times New Roman"/>
          <w:sz w:val="36"/>
          <w:szCs w:val="36"/>
          <w:vertAlign w:val="superscript"/>
        </w:rPr>
        <w:t>th</w:t>
      </w:r>
      <w:r w:rsidRPr="00FC2DE9">
        <w:rPr>
          <w:rFonts w:ascii="Times New Roman" w:hAnsi="Times New Roman" w:cs="Times New Roman"/>
          <w:sz w:val="36"/>
          <w:szCs w:val="36"/>
        </w:rPr>
        <w:t xml:space="preserve"> January)</w:t>
      </w:r>
    </w:p>
    <w:p w14:paraId="5C7DD3FD" w14:textId="77777777" w:rsidR="00FC2DE9" w:rsidRDefault="00FC2DE9">
      <w:pPr>
        <w:rPr>
          <w:rFonts w:ascii="Times New Roman" w:hAnsi="Times New Roman" w:cs="Times New Roman"/>
          <w:sz w:val="31"/>
          <w:szCs w:val="31"/>
        </w:rPr>
      </w:pPr>
    </w:p>
    <w:p w14:paraId="54760261" w14:textId="7C296E6A" w:rsidR="00D05932" w:rsidRPr="00E1463D" w:rsidRDefault="00D05932">
      <w:pPr>
        <w:rPr>
          <w:rFonts w:ascii="Times New Roman" w:hAnsi="Times New Roman" w:cs="Times New Roman"/>
          <w:sz w:val="31"/>
          <w:szCs w:val="31"/>
        </w:rPr>
      </w:pPr>
      <w:r w:rsidRPr="00E1463D">
        <w:rPr>
          <w:rFonts w:ascii="Times New Roman" w:hAnsi="Times New Roman" w:cs="Times New Roman"/>
          <w:sz w:val="31"/>
          <w:szCs w:val="31"/>
        </w:rPr>
        <w:t>After the Blessed Virgin Mary, St Peter and St Paul must surely be the two most important saints in the New Testament. Unlike St Peter, however, who has to share a feast with St Paul on 29</w:t>
      </w:r>
      <w:r w:rsidRPr="00E1463D">
        <w:rPr>
          <w:rFonts w:ascii="Times New Roman" w:hAnsi="Times New Roman" w:cs="Times New Roman"/>
          <w:sz w:val="31"/>
          <w:szCs w:val="31"/>
          <w:vertAlign w:val="superscript"/>
        </w:rPr>
        <w:t>th</w:t>
      </w:r>
      <w:r w:rsidRPr="00E1463D">
        <w:rPr>
          <w:rFonts w:ascii="Times New Roman" w:hAnsi="Times New Roman" w:cs="Times New Roman"/>
          <w:sz w:val="31"/>
          <w:szCs w:val="31"/>
        </w:rPr>
        <w:t xml:space="preserve"> June, St Paul gets one all to himself today, to mark the day of his conversion. Where Peter is one up on Paul, however, is in having countless jokes in which he features, nearly all about him as the gatekeeper of heaven, a sort of celestial bouncer. Although I’ve searched high and low, however, I’ve only come across one featuring Paul and again, he has to share it with St Peter. It is pretty awful</w:t>
      </w:r>
      <w:r w:rsidR="000D0155" w:rsidRPr="00E1463D">
        <w:rPr>
          <w:rFonts w:ascii="Times New Roman" w:hAnsi="Times New Roman" w:cs="Times New Roman"/>
          <w:sz w:val="31"/>
          <w:szCs w:val="31"/>
        </w:rPr>
        <w:t>. Anyway, here goes</w:t>
      </w:r>
      <w:r w:rsidRPr="00E1463D">
        <w:rPr>
          <w:rFonts w:ascii="Times New Roman" w:hAnsi="Times New Roman" w:cs="Times New Roman"/>
          <w:sz w:val="31"/>
          <w:szCs w:val="31"/>
        </w:rPr>
        <w:t xml:space="preserve">: it’s a </w:t>
      </w:r>
      <w:proofErr w:type="gramStart"/>
      <w:r w:rsidRPr="00E1463D">
        <w:rPr>
          <w:rFonts w:ascii="Times New Roman" w:hAnsi="Times New Roman" w:cs="Times New Roman"/>
          <w:sz w:val="31"/>
          <w:szCs w:val="31"/>
        </w:rPr>
        <w:t>little known</w:t>
      </w:r>
      <w:proofErr w:type="gramEnd"/>
      <w:r w:rsidRPr="00E1463D">
        <w:rPr>
          <w:rFonts w:ascii="Times New Roman" w:hAnsi="Times New Roman" w:cs="Times New Roman"/>
          <w:sz w:val="31"/>
          <w:szCs w:val="31"/>
        </w:rPr>
        <w:t xml:space="preserve"> fact that the apostles Peter and Paul were lumberjacks. What did they use to cut down trees? The axe of the apostles of course! Moving swiftly on. Today’s feast is of great importance because St Paul was and indeed still remains a figure of enormous importance in Christianity</w:t>
      </w:r>
      <w:r w:rsidR="00F31D40" w:rsidRPr="00E1463D">
        <w:rPr>
          <w:rFonts w:ascii="Times New Roman" w:hAnsi="Times New Roman" w:cs="Times New Roman"/>
          <w:sz w:val="31"/>
          <w:szCs w:val="31"/>
        </w:rPr>
        <w:t xml:space="preserve"> and whatever it was that occurred that day on the Damascus Road </w:t>
      </w:r>
      <w:r w:rsidR="000D0155" w:rsidRPr="00E1463D">
        <w:rPr>
          <w:rFonts w:ascii="Times New Roman" w:hAnsi="Times New Roman" w:cs="Times New Roman"/>
          <w:sz w:val="31"/>
          <w:szCs w:val="31"/>
        </w:rPr>
        <w:t xml:space="preserve">it </w:t>
      </w:r>
      <w:r w:rsidR="00F31D40" w:rsidRPr="00E1463D">
        <w:rPr>
          <w:rFonts w:ascii="Times New Roman" w:hAnsi="Times New Roman" w:cs="Times New Roman"/>
          <w:sz w:val="31"/>
          <w:szCs w:val="31"/>
        </w:rPr>
        <w:t xml:space="preserve">changed the course of history forever. </w:t>
      </w:r>
      <w:r w:rsidR="00092C8D" w:rsidRPr="00E1463D">
        <w:rPr>
          <w:rFonts w:ascii="Times New Roman" w:hAnsi="Times New Roman" w:cs="Times New Roman"/>
          <w:sz w:val="31"/>
          <w:szCs w:val="31"/>
        </w:rPr>
        <w:t>S</w:t>
      </w:r>
      <w:r w:rsidR="00313D9F" w:rsidRPr="00E1463D">
        <w:rPr>
          <w:rFonts w:ascii="Times New Roman" w:hAnsi="Times New Roman" w:cs="Times New Roman"/>
          <w:sz w:val="31"/>
          <w:szCs w:val="31"/>
        </w:rPr>
        <w:t xml:space="preserve">aul, the persecutor of Christians, </w:t>
      </w:r>
      <w:r w:rsidR="00092C8D" w:rsidRPr="00E1463D">
        <w:rPr>
          <w:rFonts w:ascii="Times New Roman" w:hAnsi="Times New Roman" w:cs="Times New Roman"/>
          <w:sz w:val="31"/>
          <w:szCs w:val="31"/>
        </w:rPr>
        <w:t>became Paul, the great evangelist, theologian and writer of the first century church.</w:t>
      </w:r>
    </w:p>
    <w:p w14:paraId="450381C4" w14:textId="73D5FFDD" w:rsidR="00092C8D" w:rsidRPr="00E1463D" w:rsidRDefault="00092C8D">
      <w:pPr>
        <w:rPr>
          <w:rFonts w:ascii="Times New Roman" w:hAnsi="Times New Roman" w:cs="Times New Roman"/>
          <w:sz w:val="31"/>
          <w:szCs w:val="31"/>
        </w:rPr>
      </w:pPr>
      <w:r w:rsidRPr="00E1463D">
        <w:rPr>
          <w:rFonts w:ascii="Times New Roman" w:hAnsi="Times New Roman" w:cs="Times New Roman"/>
          <w:sz w:val="31"/>
          <w:szCs w:val="31"/>
        </w:rPr>
        <w:t xml:space="preserve">In many ways it could be argued that Paul founded or re-founded Christianity, though other early Christian writers, notably St John and the other </w:t>
      </w:r>
      <w:r w:rsidR="000D0155" w:rsidRPr="00E1463D">
        <w:rPr>
          <w:rFonts w:ascii="Times New Roman" w:hAnsi="Times New Roman" w:cs="Times New Roman"/>
          <w:sz w:val="31"/>
          <w:szCs w:val="31"/>
        </w:rPr>
        <w:t>gospel writers</w:t>
      </w:r>
      <w:r w:rsidRPr="00E1463D">
        <w:rPr>
          <w:rFonts w:ascii="Times New Roman" w:hAnsi="Times New Roman" w:cs="Times New Roman"/>
          <w:sz w:val="31"/>
          <w:szCs w:val="31"/>
        </w:rPr>
        <w:t xml:space="preserve"> also played their part. </w:t>
      </w:r>
      <w:r w:rsidR="007939F4" w:rsidRPr="00E1463D">
        <w:rPr>
          <w:rFonts w:ascii="Times New Roman" w:hAnsi="Times New Roman" w:cs="Times New Roman"/>
          <w:sz w:val="31"/>
          <w:szCs w:val="31"/>
        </w:rPr>
        <w:t xml:space="preserve">There are those who say that St Paul corrupted the faith of Jesus, changing the simple ethical and apocalyptic teaching of Our Lord into a religion filled with dogmas and doctrines. Equally there are those who believe that in the first century there were two basic Christian schools of thought, the Petrine and the Pauline. The former was much more Jewish and closer to Jesus’ own teaching, the latter more Gentile and rooted in Paul’s basic convictions about things like justification, faith and grace. This idea that there were two </w:t>
      </w:r>
      <w:r w:rsidR="001020B9" w:rsidRPr="00E1463D">
        <w:rPr>
          <w:rFonts w:ascii="Times New Roman" w:hAnsi="Times New Roman" w:cs="Times New Roman"/>
          <w:sz w:val="31"/>
          <w:szCs w:val="31"/>
        </w:rPr>
        <w:t xml:space="preserve">competing </w:t>
      </w:r>
      <w:r w:rsidR="007939F4" w:rsidRPr="00E1463D">
        <w:rPr>
          <w:rFonts w:ascii="Times New Roman" w:hAnsi="Times New Roman" w:cs="Times New Roman"/>
          <w:sz w:val="31"/>
          <w:szCs w:val="31"/>
        </w:rPr>
        <w:t>strands in early Christianity which eventually merged into one in which the Pauline approach was more dominant was a central thesis of much nineteenth century biblical scholarship, above all the T</w:t>
      </w:r>
      <w:r w:rsidR="00FC2DE9">
        <w:rPr>
          <w:rFonts w:ascii="Times New Roman" w:hAnsi="Times New Roman" w:cs="Times New Roman"/>
          <w:sz w:val="31"/>
          <w:szCs w:val="31"/>
        </w:rPr>
        <w:t>ü</w:t>
      </w:r>
      <w:r w:rsidR="007939F4" w:rsidRPr="00E1463D">
        <w:rPr>
          <w:rFonts w:ascii="Times New Roman" w:hAnsi="Times New Roman" w:cs="Times New Roman"/>
          <w:sz w:val="31"/>
          <w:szCs w:val="31"/>
        </w:rPr>
        <w:t xml:space="preserve">bingen school influenced by Hegelian ideas. </w:t>
      </w:r>
    </w:p>
    <w:p w14:paraId="7EB73E12" w14:textId="51176EF6" w:rsidR="00185B4A" w:rsidRPr="00E1463D" w:rsidRDefault="00D631B5">
      <w:pPr>
        <w:rPr>
          <w:rFonts w:ascii="Times New Roman" w:hAnsi="Times New Roman" w:cs="Times New Roman"/>
          <w:sz w:val="31"/>
          <w:szCs w:val="31"/>
        </w:rPr>
      </w:pPr>
      <w:r w:rsidRPr="00E1463D">
        <w:rPr>
          <w:rFonts w:ascii="Times New Roman" w:hAnsi="Times New Roman" w:cs="Times New Roman"/>
          <w:sz w:val="31"/>
          <w:szCs w:val="31"/>
        </w:rPr>
        <w:lastRenderedPageBreak/>
        <w:t xml:space="preserve">There is no doubt that Paul extended and developed Jesus’ teaching. To begin with he took the gospel to Gentiles as well as to Jews and did not make their membership of the church </w:t>
      </w:r>
      <w:r w:rsidR="00E65407" w:rsidRPr="00E1463D">
        <w:rPr>
          <w:rFonts w:ascii="Times New Roman" w:hAnsi="Times New Roman" w:cs="Times New Roman"/>
          <w:sz w:val="31"/>
          <w:szCs w:val="31"/>
        </w:rPr>
        <w:t xml:space="preserve">conditional upon </w:t>
      </w:r>
      <w:r w:rsidRPr="00E1463D">
        <w:rPr>
          <w:rFonts w:ascii="Times New Roman" w:hAnsi="Times New Roman" w:cs="Times New Roman"/>
          <w:sz w:val="31"/>
          <w:szCs w:val="31"/>
        </w:rPr>
        <w:t>obedience to the Jewish law. Indeed</w:t>
      </w:r>
      <w:r w:rsidR="00A26F39" w:rsidRPr="00E1463D">
        <w:rPr>
          <w:rFonts w:ascii="Times New Roman" w:hAnsi="Times New Roman" w:cs="Times New Roman"/>
          <w:sz w:val="31"/>
          <w:szCs w:val="31"/>
        </w:rPr>
        <w:t>,</w:t>
      </w:r>
      <w:r w:rsidRPr="00E1463D">
        <w:rPr>
          <w:rFonts w:ascii="Times New Roman" w:hAnsi="Times New Roman" w:cs="Times New Roman"/>
          <w:sz w:val="31"/>
          <w:szCs w:val="31"/>
        </w:rPr>
        <w:t xml:space="preserve"> whereas Jesus said that he came to fulfil the law and taught the importance of its central principles, Paul argued that Christ's death ended the necessity of the Jewish law for new believers. Furthermore</w:t>
      </w:r>
      <w:r w:rsidR="00A26F39" w:rsidRPr="00E1463D">
        <w:rPr>
          <w:rFonts w:ascii="Times New Roman" w:hAnsi="Times New Roman" w:cs="Times New Roman"/>
          <w:sz w:val="31"/>
          <w:szCs w:val="31"/>
        </w:rPr>
        <w:t>,</w:t>
      </w:r>
      <w:r w:rsidRPr="00E1463D">
        <w:rPr>
          <w:rFonts w:ascii="Times New Roman" w:hAnsi="Times New Roman" w:cs="Times New Roman"/>
          <w:sz w:val="31"/>
          <w:szCs w:val="31"/>
        </w:rPr>
        <w:t xml:space="preserve"> while Jesus emphasised the importance of repentance and living a good life as prerequisites for entry into the kingdom of God, Paul made justification by faith in Jesus – and particularly his saving death – essential to salvation. </w:t>
      </w:r>
      <w:r w:rsidR="003015C6" w:rsidRPr="00E1463D">
        <w:rPr>
          <w:rFonts w:ascii="Times New Roman" w:hAnsi="Times New Roman" w:cs="Times New Roman"/>
          <w:sz w:val="31"/>
          <w:szCs w:val="31"/>
        </w:rPr>
        <w:t xml:space="preserve">Paul, together with St John and other New Testament authors also emphasised Jesus’ divine character whereas Jesus was very hesitant about making explicit claim about his status. These are important areas of difference between Jesus and Paul. But in highlighting them one very important factor needs to be taken into account. Jesus was preaching, teaching and exercising his ministry prior to his death and resurrection. Paul, however, and indeed the other New Testament writers were undertaking their work after these momentous events had occurred. </w:t>
      </w:r>
    </w:p>
    <w:p w14:paraId="59957AFD" w14:textId="4E469414" w:rsidR="009B5942" w:rsidRPr="00E1463D" w:rsidRDefault="00185B4A">
      <w:pPr>
        <w:rPr>
          <w:rFonts w:ascii="Times New Roman" w:hAnsi="Times New Roman" w:cs="Times New Roman"/>
          <w:sz w:val="31"/>
          <w:szCs w:val="31"/>
        </w:rPr>
      </w:pPr>
      <w:r w:rsidRPr="00E1463D">
        <w:rPr>
          <w:rFonts w:ascii="Times New Roman" w:hAnsi="Times New Roman" w:cs="Times New Roman"/>
          <w:sz w:val="31"/>
          <w:szCs w:val="31"/>
        </w:rPr>
        <w:t xml:space="preserve">We know from Paul’s own account of his conversion in Galatians chapter 1 that immediately after his encounter with the risen and exalted Christ he had an extended period of reflection on what it could mean. In verse 17 and 18 he says that after Christ had been revealed to him on the </w:t>
      </w:r>
      <w:proofErr w:type="gramStart"/>
      <w:r w:rsidRPr="00E1463D">
        <w:rPr>
          <w:rFonts w:ascii="Times New Roman" w:hAnsi="Times New Roman" w:cs="Times New Roman"/>
          <w:sz w:val="31"/>
          <w:szCs w:val="31"/>
        </w:rPr>
        <w:t>Damascus Road</w:t>
      </w:r>
      <w:proofErr w:type="gramEnd"/>
      <w:r w:rsidRPr="00E1463D">
        <w:rPr>
          <w:rFonts w:ascii="Times New Roman" w:hAnsi="Times New Roman" w:cs="Times New Roman"/>
          <w:sz w:val="31"/>
          <w:szCs w:val="31"/>
        </w:rPr>
        <w:t xml:space="preserve"> he ‘went away into Arabia’ for a period of ‘three </w:t>
      </w:r>
      <w:proofErr w:type="gramStart"/>
      <w:r w:rsidRPr="00E1463D">
        <w:rPr>
          <w:rFonts w:ascii="Times New Roman" w:hAnsi="Times New Roman" w:cs="Times New Roman"/>
          <w:sz w:val="31"/>
          <w:szCs w:val="31"/>
        </w:rPr>
        <w:t>years’</w:t>
      </w:r>
      <w:proofErr w:type="gramEnd"/>
      <w:r w:rsidRPr="00E1463D">
        <w:rPr>
          <w:rFonts w:ascii="Times New Roman" w:hAnsi="Times New Roman" w:cs="Times New Roman"/>
          <w:sz w:val="31"/>
          <w:szCs w:val="31"/>
        </w:rPr>
        <w:t xml:space="preserve">. It must have been in this </w:t>
      </w:r>
      <w:r w:rsidR="00B6675C" w:rsidRPr="00E1463D">
        <w:rPr>
          <w:rFonts w:ascii="Times New Roman" w:hAnsi="Times New Roman" w:cs="Times New Roman"/>
          <w:sz w:val="31"/>
          <w:szCs w:val="31"/>
        </w:rPr>
        <w:t xml:space="preserve">extended </w:t>
      </w:r>
      <w:r w:rsidRPr="00E1463D">
        <w:rPr>
          <w:rFonts w:ascii="Times New Roman" w:hAnsi="Times New Roman" w:cs="Times New Roman"/>
          <w:sz w:val="31"/>
          <w:szCs w:val="31"/>
        </w:rPr>
        <w:t xml:space="preserve">retreat </w:t>
      </w:r>
      <w:r w:rsidR="00A17F20" w:rsidRPr="00E1463D">
        <w:rPr>
          <w:rFonts w:ascii="Times New Roman" w:hAnsi="Times New Roman" w:cs="Times New Roman"/>
          <w:sz w:val="31"/>
          <w:szCs w:val="31"/>
        </w:rPr>
        <w:t xml:space="preserve">and in the years that followed </w:t>
      </w:r>
      <w:r w:rsidRPr="00E1463D">
        <w:rPr>
          <w:rFonts w:ascii="Times New Roman" w:hAnsi="Times New Roman" w:cs="Times New Roman"/>
          <w:sz w:val="31"/>
          <w:szCs w:val="31"/>
        </w:rPr>
        <w:t xml:space="preserve">that he worked out his </w:t>
      </w:r>
      <w:r w:rsidR="00057B38" w:rsidRPr="00E1463D">
        <w:rPr>
          <w:rFonts w:ascii="Times New Roman" w:hAnsi="Times New Roman" w:cs="Times New Roman"/>
          <w:sz w:val="31"/>
          <w:szCs w:val="31"/>
        </w:rPr>
        <w:t>theology</w:t>
      </w:r>
      <w:r w:rsidRPr="00E1463D">
        <w:rPr>
          <w:rFonts w:ascii="Times New Roman" w:hAnsi="Times New Roman" w:cs="Times New Roman"/>
          <w:sz w:val="31"/>
          <w:szCs w:val="31"/>
        </w:rPr>
        <w:t>.</w:t>
      </w:r>
      <w:r w:rsidR="00A17F20" w:rsidRPr="00E1463D">
        <w:rPr>
          <w:rFonts w:ascii="Times New Roman" w:hAnsi="Times New Roman" w:cs="Times New Roman"/>
          <w:sz w:val="31"/>
          <w:szCs w:val="31"/>
        </w:rPr>
        <w:t xml:space="preserve"> </w:t>
      </w:r>
      <w:r w:rsidR="000D0155" w:rsidRPr="00E1463D">
        <w:rPr>
          <w:rFonts w:ascii="Times New Roman" w:hAnsi="Times New Roman" w:cs="Times New Roman"/>
          <w:sz w:val="31"/>
          <w:szCs w:val="31"/>
        </w:rPr>
        <w:t xml:space="preserve">To begin with he would have explained his ideas in speeches and sermons but in due course he wrote to a number of churches he had founded or been involved with in a series of letters now preserved in the Bible. There are seven letters definitely by Paul, three that were probably written by close disciples </w:t>
      </w:r>
      <w:r w:rsidR="009B5942" w:rsidRPr="00E1463D">
        <w:rPr>
          <w:rFonts w:ascii="Times New Roman" w:hAnsi="Times New Roman" w:cs="Times New Roman"/>
          <w:sz w:val="31"/>
          <w:szCs w:val="31"/>
        </w:rPr>
        <w:t xml:space="preserve">of Paul </w:t>
      </w:r>
      <w:r w:rsidR="000D0155" w:rsidRPr="00E1463D">
        <w:rPr>
          <w:rFonts w:ascii="Times New Roman" w:hAnsi="Times New Roman" w:cs="Times New Roman"/>
          <w:sz w:val="31"/>
          <w:szCs w:val="31"/>
        </w:rPr>
        <w:t>and three which bear his name but which were certainly not his work.</w:t>
      </w:r>
      <w:r w:rsidR="00E65407" w:rsidRPr="00E1463D">
        <w:rPr>
          <w:rFonts w:ascii="Times New Roman" w:hAnsi="Times New Roman" w:cs="Times New Roman"/>
          <w:sz w:val="31"/>
          <w:szCs w:val="31"/>
        </w:rPr>
        <w:t xml:space="preserve"> These letters contain passages of great power and, indeed, </w:t>
      </w:r>
      <w:r w:rsidR="00BF5F8C">
        <w:rPr>
          <w:rFonts w:ascii="Times New Roman" w:hAnsi="Times New Roman" w:cs="Times New Roman"/>
          <w:sz w:val="31"/>
          <w:szCs w:val="31"/>
        </w:rPr>
        <w:t xml:space="preserve">great </w:t>
      </w:r>
      <w:r w:rsidR="00E65407" w:rsidRPr="00E1463D">
        <w:rPr>
          <w:rFonts w:ascii="Times New Roman" w:hAnsi="Times New Roman" w:cs="Times New Roman"/>
          <w:sz w:val="31"/>
          <w:szCs w:val="31"/>
        </w:rPr>
        <w:t>beauty, such as 1 Corinthians 13, the hymn to love.</w:t>
      </w:r>
      <w:r w:rsidR="00BF5F8C">
        <w:rPr>
          <w:rFonts w:ascii="Times New Roman" w:hAnsi="Times New Roman" w:cs="Times New Roman"/>
          <w:sz w:val="31"/>
          <w:szCs w:val="31"/>
        </w:rPr>
        <w:t xml:space="preserve"> Many passages give deep insight into the heart and mind of this great man of God.</w:t>
      </w:r>
      <w:r w:rsidR="00CF49C5">
        <w:rPr>
          <w:rFonts w:ascii="Times New Roman" w:hAnsi="Times New Roman" w:cs="Times New Roman"/>
          <w:sz w:val="31"/>
          <w:szCs w:val="31"/>
        </w:rPr>
        <w:t xml:space="preserve"> </w:t>
      </w:r>
    </w:p>
    <w:p w14:paraId="4788FE68" w14:textId="2E3A62A2" w:rsidR="00186BE8" w:rsidRPr="00E1463D" w:rsidRDefault="009B5942" w:rsidP="001F5FC9">
      <w:pPr>
        <w:rPr>
          <w:rFonts w:ascii="Times New Roman" w:hAnsi="Times New Roman" w:cs="Times New Roman"/>
          <w:sz w:val="31"/>
          <w:szCs w:val="31"/>
        </w:rPr>
      </w:pPr>
      <w:r w:rsidRPr="00E1463D">
        <w:rPr>
          <w:rFonts w:ascii="Times New Roman" w:hAnsi="Times New Roman" w:cs="Times New Roman"/>
          <w:sz w:val="31"/>
          <w:szCs w:val="31"/>
        </w:rPr>
        <w:lastRenderedPageBreak/>
        <w:t xml:space="preserve">St Paul’s letters contain much that is central to our faith. </w:t>
      </w:r>
      <w:r w:rsidR="005F74F8" w:rsidRPr="00E1463D">
        <w:rPr>
          <w:rFonts w:ascii="Times New Roman" w:hAnsi="Times New Roman" w:cs="Times New Roman"/>
          <w:sz w:val="31"/>
          <w:szCs w:val="31"/>
        </w:rPr>
        <w:t>We hear readings from these letters virtually every week in our Sunday and weekday services</w:t>
      </w:r>
      <w:r w:rsidR="00E65407" w:rsidRPr="00E1463D">
        <w:rPr>
          <w:rFonts w:ascii="Times New Roman" w:hAnsi="Times New Roman" w:cs="Times New Roman"/>
          <w:sz w:val="31"/>
          <w:szCs w:val="31"/>
        </w:rPr>
        <w:t>,</w:t>
      </w:r>
      <w:r w:rsidR="005F74F8" w:rsidRPr="00E1463D">
        <w:rPr>
          <w:rFonts w:ascii="Times New Roman" w:hAnsi="Times New Roman" w:cs="Times New Roman"/>
          <w:sz w:val="31"/>
          <w:szCs w:val="31"/>
        </w:rPr>
        <w:t xml:space="preserve"> </w:t>
      </w:r>
      <w:r w:rsidR="00E65407" w:rsidRPr="00E1463D">
        <w:rPr>
          <w:rFonts w:ascii="Times New Roman" w:hAnsi="Times New Roman" w:cs="Times New Roman"/>
          <w:sz w:val="31"/>
          <w:szCs w:val="31"/>
        </w:rPr>
        <w:t>s</w:t>
      </w:r>
      <w:r w:rsidR="005F74F8" w:rsidRPr="00E1463D">
        <w:rPr>
          <w:rFonts w:ascii="Times New Roman" w:hAnsi="Times New Roman" w:cs="Times New Roman"/>
          <w:sz w:val="31"/>
          <w:szCs w:val="31"/>
        </w:rPr>
        <w:t xml:space="preserve">o I expect that if you thought about </w:t>
      </w:r>
      <w:proofErr w:type="gramStart"/>
      <w:r w:rsidR="005F74F8" w:rsidRPr="00E1463D">
        <w:rPr>
          <w:rFonts w:ascii="Times New Roman" w:hAnsi="Times New Roman" w:cs="Times New Roman"/>
          <w:sz w:val="31"/>
          <w:szCs w:val="31"/>
        </w:rPr>
        <w:t>it</w:t>
      </w:r>
      <w:proofErr w:type="gramEnd"/>
      <w:r w:rsidR="005F74F8" w:rsidRPr="00E1463D">
        <w:rPr>
          <w:rFonts w:ascii="Times New Roman" w:hAnsi="Times New Roman" w:cs="Times New Roman"/>
          <w:sz w:val="31"/>
          <w:szCs w:val="31"/>
        </w:rPr>
        <w:t xml:space="preserve"> you would be able to remember the key themes</w:t>
      </w:r>
      <w:r w:rsidR="00A35DC5" w:rsidRPr="00E1463D">
        <w:rPr>
          <w:rFonts w:ascii="Times New Roman" w:hAnsi="Times New Roman" w:cs="Times New Roman"/>
          <w:sz w:val="31"/>
          <w:szCs w:val="31"/>
        </w:rPr>
        <w:t xml:space="preserve"> of his writings</w:t>
      </w:r>
      <w:r w:rsidR="005F74F8" w:rsidRPr="00E1463D">
        <w:rPr>
          <w:rFonts w:ascii="Times New Roman" w:hAnsi="Times New Roman" w:cs="Times New Roman"/>
          <w:sz w:val="31"/>
          <w:szCs w:val="31"/>
        </w:rPr>
        <w:t>. They include subjects like j</w:t>
      </w:r>
      <w:r w:rsidR="001F5FC9" w:rsidRPr="00E1463D">
        <w:rPr>
          <w:rFonts w:ascii="Times New Roman" w:hAnsi="Times New Roman" w:cs="Times New Roman"/>
          <w:sz w:val="31"/>
          <w:szCs w:val="31"/>
        </w:rPr>
        <w:t xml:space="preserve">ustification by </w:t>
      </w:r>
      <w:r w:rsidR="005F74F8" w:rsidRPr="00E1463D">
        <w:rPr>
          <w:rFonts w:ascii="Times New Roman" w:hAnsi="Times New Roman" w:cs="Times New Roman"/>
          <w:sz w:val="31"/>
          <w:szCs w:val="31"/>
        </w:rPr>
        <w:t>f</w:t>
      </w:r>
      <w:r w:rsidR="001F5FC9" w:rsidRPr="00E1463D">
        <w:rPr>
          <w:rFonts w:ascii="Times New Roman" w:hAnsi="Times New Roman" w:cs="Times New Roman"/>
          <w:sz w:val="31"/>
          <w:szCs w:val="31"/>
        </w:rPr>
        <w:t xml:space="preserve">aith, </w:t>
      </w:r>
      <w:r w:rsidR="005F74F8" w:rsidRPr="00E1463D">
        <w:rPr>
          <w:rFonts w:ascii="Times New Roman" w:hAnsi="Times New Roman" w:cs="Times New Roman"/>
          <w:sz w:val="31"/>
          <w:szCs w:val="31"/>
        </w:rPr>
        <w:t>g</w:t>
      </w:r>
      <w:r w:rsidR="001F5FC9" w:rsidRPr="00E1463D">
        <w:rPr>
          <w:rFonts w:ascii="Times New Roman" w:hAnsi="Times New Roman" w:cs="Times New Roman"/>
          <w:sz w:val="31"/>
          <w:szCs w:val="31"/>
        </w:rPr>
        <w:t>race</w:t>
      </w:r>
      <w:r w:rsidR="00800556" w:rsidRPr="00E1463D">
        <w:rPr>
          <w:rFonts w:ascii="Times New Roman" w:hAnsi="Times New Roman" w:cs="Times New Roman"/>
          <w:sz w:val="31"/>
          <w:szCs w:val="31"/>
        </w:rPr>
        <w:t>, t</w:t>
      </w:r>
      <w:r w:rsidR="001F5FC9" w:rsidRPr="00E1463D">
        <w:rPr>
          <w:rFonts w:ascii="Times New Roman" w:hAnsi="Times New Roman" w:cs="Times New Roman"/>
          <w:sz w:val="31"/>
          <w:szCs w:val="31"/>
        </w:rPr>
        <w:t xml:space="preserve">he </w:t>
      </w:r>
      <w:r w:rsidR="00800556" w:rsidRPr="00E1463D">
        <w:rPr>
          <w:rFonts w:ascii="Times New Roman" w:hAnsi="Times New Roman" w:cs="Times New Roman"/>
          <w:sz w:val="31"/>
          <w:szCs w:val="31"/>
        </w:rPr>
        <w:t>church as the b</w:t>
      </w:r>
      <w:r w:rsidR="001F5FC9" w:rsidRPr="00E1463D">
        <w:rPr>
          <w:rFonts w:ascii="Times New Roman" w:hAnsi="Times New Roman" w:cs="Times New Roman"/>
          <w:sz w:val="31"/>
          <w:szCs w:val="31"/>
        </w:rPr>
        <w:t>ody of Christ</w:t>
      </w:r>
      <w:r w:rsidR="00800556" w:rsidRPr="00E1463D">
        <w:rPr>
          <w:rFonts w:ascii="Times New Roman" w:hAnsi="Times New Roman" w:cs="Times New Roman"/>
          <w:sz w:val="31"/>
          <w:szCs w:val="31"/>
        </w:rPr>
        <w:t>, Christ’s death and resurrection from the dead</w:t>
      </w:r>
      <w:r w:rsidR="00FE28EA" w:rsidRPr="00E1463D">
        <w:rPr>
          <w:rFonts w:ascii="Times New Roman" w:hAnsi="Times New Roman" w:cs="Times New Roman"/>
          <w:sz w:val="31"/>
          <w:szCs w:val="31"/>
        </w:rPr>
        <w:t>, our union with Christ</w:t>
      </w:r>
      <w:r w:rsidR="00E65407" w:rsidRPr="00E1463D">
        <w:rPr>
          <w:rFonts w:ascii="Times New Roman" w:hAnsi="Times New Roman" w:cs="Times New Roman"/>
          <w:sz w:val="31"/>
          <w:szCs w:val="31"/>
        </w:rPr>
        <w:t>,</w:t>
      </w:r>
      <w:r w:rsidR="00FE28EA" w:rsidRPr="00E1463D">
        <w:rPr>
          <w:rFonts w:ascii="Times New Roman" w:hAnsi="Times New Roman" w:cs="Times New Roman"/>
          <w:sz w:val="31"/>
          <w:szCs w:val="31"/>
        </w:rPr>
        <w:t xml:space="preserve"> </w:t>
      </w:r>
      <w:r w:rsidR="005F74F8" w:rsidRPr="00E1463D">
        <w:rPr>
          <w:rFonts w:ascii="Times New Roman" w:hAnsi="Times New Roman" w:cs="Times New Roman"/>
          <w:sz w:val="31"/>
          <w:szCs w:val="31"/>
        </w:rPr>
        <w:t xml:space="preserve">and love as the greatest virtue of them all. </w:t>
      </w:r>
      <w:r w:rsidR="00F514BE" w:rsidRPr="00E1463D">
        <w:rPr>
          <w:rFonts w:ascii="Times New Roman" w:hAnsi="Times New Roman" w:cs="Times New Roman"/>
          <w:sz w:val="31"/>
          <w:szCs w:val="31"/>
        </w:rPr>
        <w:t>Over the years there have been a variety of views about what lies at the heart of St Paul’s theology. But the event we celebrate today is undoubtably what formed his thinking as a Christian. Because that event placed Jesus Christ front and centre of his thought and made all other idea</w:t>
      </w:r>
      <w:r w:rsidR="00F03AEE" w:rsidRPr="00E1463D">
        <w:rPr>
          <w:rFonts w:ascii="Times New Roman" w:hAnsi="Times New Roman" w:cs="Times New Roman"/>
          <w:sz w:val="31"/>
          <w:szCs w:val="31"/>
        </w:rPr>
        <w:t>s</w:t>
      </w:r>
      <w:r w:rsidR="00F514BE" w:rsidRPr="00E1463D">
        <w:rPr>
          <w:rFonts w:ascii="Times New Roman" w:hAnsi="Times New Roman" w:cs="Times New Roman"/>
          <w:sz w:val="31"/>
          <w:szCs w:val="31"/>
        </w:rPr>
        <w:t xml:space="preserve"> subservient to his central thesis, that Jesus is humanity’s only source of salvation.</w:t>
      </w:r>
      <w:r w:rsidR="00F03AEE" w:rsidRPr="00E1463D">
        <w:rPr>
          <w:rFonts w:ascii="Times New Roman" w:hAnsi="Times New Roman" w:cs="Times New Roman"/>
          <w:sz w:val="31"/>
          <w:szCs w:val="31"/>
        </w:rPr>
        <w:t xml:space="preserve"> Paul’s encounter with Jesus led him to conclude that Jesus is the solution to all human needs. Since Jesus was the solution what</w:t>
      </w:r>
      <w:r w:rsidR="0038603B" w:rsidRPr="00E1463D">
        <w:rPr>
          <w:rFonts w:ascii="Times New Roman" w:hAnsi="Times New Roman" w:cs="Times New Roman"/>
          <w:sz w:val="31"/>
          <w:szCs w:val="31"/>
        </w:rPr>
        <w:t xml:space="preserve">, according to Paul, </w:t>
      </w:r>
      <w:r w:rsidR="00F03AEE" w:rsidRPr="00E1463D">
        <w:rPr>
          <w:rFonts w:ascii="Times New Roman" w:hAnsi="Times New Roman" w:cs="Times New Roman"/>
          <w:sz w:val="31"/>
          <w:szCs w:val="31"/>
        </w:rPr>
        <w:t xml:space="preserve">was the fundamental problem which he solved? His conclusion was that </w:t>
      </w:r>
      <w:r w:rsidR="00E35B41" w:rsidRPr="00E1463D">
        <w:rPr>
          <w:rFonts w:ascii="Times New Roman" w:hAnsi="Times New Roman" w:cs="Times New Roman"/>
          <w:sz w:val="31"/>
          <w:szCs w:val="31"/>
        </w:rPr>
        <w:t>every human being faces the twin problems of sin and death and that it is only by God’s grace that we can be delivered from them. After his conversion he believed that Christ alone could be the means of our deliverance. The other conviction he arrived at was that Jesus had come to bring salvation to all human beings and not just the Jews. Therefore</w:t>
      </w:r>
      <w:r w:rsidR="00186BE8" w:rsidRPr="00E1463D">
        <w:rPr>
          <w:rFonts w:ascii="Times New Roman" w:hAnsi="Times New Roman" w:cs="Times New Roman"/>
          <w:sz w:val="31"/>
          <w:szCs w:val="31"/>
        </w:rPr>
        <w:t>,</w:t>
      </w:r>
      <w:r w:rsidR="00E35B41" w:rsidRPr="00E1463D">
        <w:rPr>
          <w:rFonts w:ascii="Times New Roman" w:hAnsi="Times New Roman" w:cs="Times New Roman"/>
          <w:sz w:val="31"/>
          <w:szCs w:val="31"/>
        </w:rPr>
        <w:t xml:space="preserve"> for Paul</w:t>
      </w:r>
      <w:r w:rsidR="0038603B" w:rsidRPr="00E1463D">
        <w:rPr>
          <w:rFonts w:ascii="Times New Roman" w:hAnsi="Times New Roman" w:cs="Times New Roman"/>
          <w:sz w:val="31"/>
          <w:szCs w:val="31"/>
        </w:rPr>
        <w:t>,</w:t>
      </w:r>
      <w:r w:rsidR="00E35B41" w:rsidRPr="00E1463D">
        <w:rPr>
          <w:rFonts w:ascii="Times New Roman" w:hAnsi="Times New Roman" w:cs="Times New Roman"/>
          <w:sz w:val="31"/>
          <w:szCs w:val="31"/>
        </w:rPr>
        <w:t xml:space="preserve"> the Gentile mission became his central work.</w:t>
      </w:r>
      <w:r w:rsidR="00186BE8" w:rsidRPr="00E1463D">
        <w:rPr>
          <w:rFonts w:ascii="Times New Roman" w:hAnsi="Times New Roman" w:cs="Times New Roman"/>
          <w:sz w:val="31"/>
          <w:szCs w:val="31"/>
        </w:rPr>
        <w:t xml:space="preserve"> As you know he travelled far and wide in the ancient Mediterranean wor</w:t>
      </w:r>
      <w:r w:rsidR="0038603B" w:rsidRPr="00E1463D">
        <w:rPr>
          <w:rFonts w:ascii="Times New Roman" w:hAnsi="Times New Roman" w:cs="Times New Roman"/>
          <w:sz w:val="31"/>
          <w:szCs w:val="31"/>
        </w:rPr>
        <w:t>ld</w:t>
      </w:r>
      <w:r w:rsidR="00186BE8" w:rsidRPr="00E1463D">
        <w:rPr>
          <w:rFonts w:ascii="Times New Roman" w:hAnsi="Times New Roman" w:cs="Times New Roman"/>
          <w:sz w:val="31"/>
          <w:szCs w:val="31"/>
        </w:rPr>
        <w:t xml:space="preserve"> bringing his message of salvation through Christ. He was what many would call a ‘driven’ man, straining every muscle to undertake the work he believed God had called him to do. </w:t>
      </w:r>
    </w:p>
    <w:p w14:paraId="20F2871E" w14:textId="01B801BB" w:rsidR="00876BCD" w:rsidRPr="00E1463D" w:rsidRDefault="00186BE8" w:rsidP="001F5FC9">
      <w:pPr>
        <w:rPr>
          <w:rFonts w:ascii="Times New Roman" w:hAnsi="Times New Roman" w:cs="Times New Roman"/>
          <w:sz w:val="31"/>
          <w:szCs w:val="31"/>
        </w:rPr>
      </w:pPr>
      <w:r w:rsidRPr="00E1463D">
        <w:rPr>
          <w:rFonts w:ascii="Times New Roman" w:hAnsi="Times New Roman" w:cs="Times New Roman"/>
          <w:sz w:val="31"/>
          <w:szCs w:val="31"/>
        </w:rPr>
        <w:t>What then can we take away from today’s celebration of his conversion</w:t>
      </w:r>
      <w:r w:rsidR="00E65407" w:rsidRPr="00E1463D">
        <w:rPr>
          <w:rFonts w:ascii="Times New Roman" w:hAnsi="Times New Roman" w:cs="Times New Roman"/>
          <w:sz w:val="31"/>
          <w:szCs w:val="31"/>
        </w:rPr>
        <w:t xml:space="preserve"> for ourselves, for the church and for society</w:t>
      </w:r>
      <w:r w:rsidRPr="00E1463D">
        <w:rPr>
          <w:rFonts w:ascii="Times New Roman" w:hAnsi="Times New Roman" w:cs="Times New Roman"/>
          <w:sz w:val="31"/>
          <w:szCs w:val="31"/>
        </w:rPr>
        <w:t xml:space="preserve">? </w:t>
      </w:r>
      <w:r w:rsidR="007829B6" w:rsidRPr="00E1463D">
        <w:rPr>
          <w:rFonts w:ascii="Times New Roman" w:hAnsi="Times New Roman" w:cs="Times New Roman"/>
          <w:sz w:val="31"/>
          <w:szCs w:val="31"/>
        </w:rPr>
        <w:t xml:space="preserve">First, </w:t>
      </w:r>
      <w:r w:rsidRPr="00E1463D">
        <w:rPr>
          <w:rFonts w:ascii="Times New Roman" w:hAnsi="Times New Roman" w:cs="Times New Roman"/>
          <w:sz w:val="31"/>
          <w:szCs w:val="31"/>
        </w:rPr>
        <w:t>as Christians</w:t>
      </w:r>
      <w:r w:rsidR="0038603B" w:rsidRPr="00E1463D">
        <w:rPr>
          <w:rFonts w:ascii="Times New Roman" w:hAnsi="Times New Roman" w:cs="Times New Roman"/>
          <w:sz w:val="31"/>
          <w:szCs w:val="31"/>
        </w:rPr>
        <w:t>,</w:t>
      </w:r>
      <w:r w:rsidRPr="00E1463D">
        <w:rPr>
          <w:rFonts w:ascii="Times New Roman" w:hAnsi="Times New Roman" w:cs="Times New Roman"/>
          <w:sz w:val="31"/>
          <w:szCs w:val="31"/>
        </w:rPr>
        <w:t xml:space="preserve"> we can simply rejoice that it occurred. For without </w:t>
      </w:r>
      <w:r w:rsidR="007829B6" w:rsidRPr="00E1463D">
        <w:rPr>
          <w:rFonts w:ascii="Times New Roman" w:hAnsi="Times New Roman" w:cs="Times New Roman"/>
          <w:sz w:val="31"/>
          <w:szCs w:val="31"/>
        </w:rPr>
        <w:t xml:space="preserve">Paul’s </w:t>
      </w:r>
      <w:proofErr w:type="gramStart"/>
      <w:r w:rsidRPr="00E1463D">
        <w:rPr>
          <w:rFonts w:ascii="Times New Roman" w:hAnsi="Times New Roman" w:cs="Times New Roman"/>
          <w:sz w:val="31"/>
          <w:szCs w:val="31"/>
        </w:rPr>
        <w:t>conversion</w:t>
      </w:r>
      <w:proofErr w:type="gramEnd"/>
      <w:r w:rsidRPr="00E1463D">
        <w:rPr>
          <w:rFonts w:ascii="Times New Roman" w:hAnsi="Times New Roman" w:cs="Times New Roman"/>
          <w:sz w:val="31"/>
          <w:szCs w:val="31"/>
        </w:rPr>
        <w:t xml:space="preserve"> </w:t>
      </w:r>
      <w:r w:rsidR="007829B6" w:rsidRPr="00E1463D">
        <w:rPr>
          <w:rFonts w:ascii="Times New Roman" w:hAnsi="Times New Roman" w:cs="Times New Roman"/>
          <w:sz w:val="31"/>
          <w:szCs w:val="31"/>
        </w:rPr>
        <w:t xml:space="preserve">it </w:t>
      </w:r>
      <w:r w:rsidRPr="00E1463D">
        <w:rPr>
          <w:rFonts w:ascii="Times New Roman" w:hAnsi="Times New Roman" w:cs="Times New Roman"/>
          <w:sz w:val="31"/>
          <w:szCs w:val="31"/>
        </w:rPr>
        <w:t xml:space="preserve">is doubtful that Christianity would have developed as it did. Rather it may simply have become a sect within Judaism. Paul’s conversion led to the development of Christianity as we know it. </w:t>
      </w:r>
      <w:r w:rsidR="008920B7" w:rsidRPr="00E1463D">
        <w:rPr>
          <w:rFonts w:ascii="Times New Roman" w:hAnsi="Times New Roman" w:cs="Times New Roman"/>
          <w:sz w:val="31"/>
          <w:szCs w:val="31"/>
        </w:rPr>
        <w:t xml:space="preserve">His work and teaching led it to become a universal religion, open to all. </w:t>
      </w:r>
      <w:r w:rsidRPr="00E1463D">
        <w:rPr>
          <w:rFonts w:ascii="Times New Roman" w:hAnsi="Times New Roman" w:cs="Times New Roman"/>
          <w:sz w:val="31"/>
          <w:szCs w:val="31"/>
        </w:rPr>
        <w:t xml:space="preserve">Second, his conversion led in due course to Christianity abandoning many of the rules and regulations </w:t>
      </w:r>
      <w:r w:rsidRPr="00E1463D">
        <w:rPr>
          <w:rFonts w:ascii="Times New Roman" w:hAnsi="Times New Roman" w:cs="Times New Roman"/>
          <w:sz w:val="31"/>
          <w:szCs w:val="31"/>
        </w:rPr>
        <w:lastRenderedPageBreak/>
        <w:t>of the religion out of which it grew</w:t>
      </w:r>
      <w:r w:rsidR="008920B7" w:rsidRPr="00E1463D">
        <w:rPr>
          <w:rFonts w:ascii="Times New Roman" w:hAnsi="Times New Roman" w:cs="Times New Roman"/>
          <w:sz w:val="31"/>
          <w:szCs w:val="31"/>
        </w:rPr>
        <w:t>, once again making it accessible to everyone</w:t>
      </w:r>
      <w:r w:rsidRPr="00E1463D">
        <w:rPr>
          <w:rFonts w:ascii="Times New Roman" w:hAnsi="Times New Roman" w:cs="Times New Roman"/>
          <w:sz w:val="31"/>
          <w:szCs w:val="31"/>
        </w:rPr>
        <w:t>.</w:t>
      </w:r>
      <w:r w:rsidR="008920B7" w:rsidRPr="00E1463D">
        <w:rPr>
          <w:rFonts w:ascii="Times New Roman" w:hAnsi="Times New Roman" w:cs="Times New Roman"/>
          <w:sz w:val="31"/>
          <w:szCs w:val="31"/>
        </w:rPr>
        <w:t xml:space="preserve"> </w:t>
      </w:r>
      <w:r w:rsidR="003C0DA1" w:rsidRPr="00E1463D">
        <w:rPr>
          <w:rFonts w:ascii="Times New Roman" w:hAnsi="Times New Roman" w:cs="Times New Roman"/>
          <w:sz w:val="31"/>
          <w:szCs w:val="31"/>
        </w:rPr>
        <w:t>The lesson we can take from that is that w</w:t>
      </w:r>
      <w:r w:rsidR="007829B6" w:rsidRPr="00E1463D">
        <w:rPr>
          <w:rFonts w:ascii="Times New Roman" w:hAnsi="Times New Roman" w:cs="Times New Roman"/>
          <w:sz w:val="31"/>
          <w:szCs w:val="31"/>
        </w:rPr>
        <w:t xml:space="preserve">e need to embrace and set forth a religion which is not hidebound by narrow rules and regulations. </w:t>
      </w:r>
      <w:r w:rsidR="00E65407" w:rsidRPr="00E1463D">
        <w:rPr>
          <w:rFonts w:ascii="Times New Roman" w:hAnsi="Times New Roman" w:cs="Times New Roman"/>
          <w:sz w:val="31"/>
          <w:szCs w:val="31"/>
        </w:rPr>
        <w:t>Similarly</w:t>
      </w:r>
      <w:r w:rsidR="00876BCD" w:rsidRPr="00E1463D">
        <w:rPr>
          <w:rFonts w:ascii="Times New Roman" w:hAnsi="Times New Roman" w:cs="Times New Roman"/>
          <w:sz w:val="31"/>
          <w:szCs w:val="31"/>
        </w:rPr>
        <w:t>,</w:t>
      </w:r>
      <w:r w:rsidR="00E65407" w:rsidRPr="00E1463D">
        <w:rPr>
          <w:rFonts w:ascii="Times New Roman" w:hAnsi="Times New Roman" w:cs="Times New Roman"/>
          <w:sz w:val="31"/>
          <w:szCs w:val="31"/>
        </w:rPr>
        <w:t xml:space="preserve"> </w:t>
      </w:r>
      <w:r w:rsidR="00876BCD" w:rsidRPr="00E1463D">
        <w:rPr>
          <w:rFonts w:ascii="Times New Roman" w:hAnsi="Times New Roman" w:cs="Times New Roman"/>
          <w:sz w:val="31"/>
          <w:szCs w:val="31"/>
        </w:rPr>
        <w:t xml:space="preserve">we need to set ourselves and our society free from legalistic narrowmindedness and pedantry. </w:t>
      </w:r>
      <w:r w:rsidR="007829B6" w:rsidRPr="00E1463D">
        <w:rPr>
          <w:rFonts w:ascii="Times New Roman" w:hAnsi="Times New Roman" w:cs="Times New Roman"/>
          <w:sz w:val="31"/>
          <w:szCs w:val="31"/>
        </w:rPr>
        <w:t xml:space="preserve">Third, the conversion </w:t>
      </w:r>
      <w:r w:rsidR="0038603B" w:rsidRPr="00E1463D">
        <w:rPr>
          <w:rFonts w:ascii="Times New Roman" w:hAnsi="Times New Roman" w:cs="Times New Roman"/>
          <w:sz w:val="31"/>
          <w:szCs w:val="31"/>
        </w:rPr>
        <w:t xml:space="preserve">of Paul </w:t>
      </w:r>
      <w:r w:rsidR="007829B6" w:rsidRPr="00E1463D">
        <w:rPr>
          <w:rFonts w:ascii="Times New Roman" w:hAnsi="Times New Roman" w:cs="Times New Roman"/>
          <w:sz w:val="31"/>
          <w:szCs w:val="31"/>
        </w:rPr>
        <w:t xml:space="preserve">is a </w:t>
      </w:r>
      <w:r w:rsidR="00876BCD" w:rsidRPr="00E1463D">
        <w:rPr>
          <w:rFonts w:ascii="Times New Roman" w:hAnsi="Times New Roman" w:cs="Times New Roman"/>
          <w:sz w:val="31"/>
          <w:szCs w:val="31"/>
        </w:rPr>
        <w:t>great</w:t>
      </w:r>
      <w:r w:rsidR="007829B6" w:rsidRPr="00E1463D">
        <w:rPr>
          <w:rFonts w:ascii="Times New Roman" w:hAnsi="Times New Roman" w:cs="Times New Roman"/>
          <w:sz w:val="31"/>
          <w:szCs w:val="31"/>
        </w:rPr>
        <w:t xml:space="preserve"> example of openness to change. Saul</w:t>
      </w:r>
      <w:r w:rsidR="003C0DA1" w:rsidRPr="00E1463D">
        <w:rPr>
          <w:rFonts w:ascii="Times New Roman" w:hAnsi="Times New Roman" w:cs="Times New Roman"/>
          <w:sz w:val="31"/>
          <w:szCs w:val="31"/>
        </w:rPr>
        <w:t>,</w:t>
      </w:r>
      <w:r w:rsidR="007829B6" w:rsidRPr="00E1463D">
        <w:rPr>
          <w:rFonts w:ascii="Times New Roman" w:hAnsi="Times New Roman" w:cs="Times New Roman"/>
          <w:sz w:val="31"/>
          <w:szCs w:val="31"/>
        </w:rPr>
        <w:t xml:space="preserve"> the staunch pharisee and persecutor of Christians</w:t>
      </w:r>
      <w:r w:rsidR="003C0DA1" w:rsidRPr="00E1463D">
        <w:rPr>
          <w:rFonts w:ascii="Times New Roman" w:hAnsi="Times New Roman" w:cs="Times New Roman"/>
          <w:sz w:val="31"/>
          <w:szCs w:val="31"/>
        </w:rPr>
        <w:t>,</w:t>
      </w:r>
      <w:r w:rsidR="007829B6" w:rsidRPr="00E1463D">
        <w:rPr>
          <w:rFonts w:ascii="Times New Roman" w:hAnsi="Times New Roman" w:cs="Times New Roman"/>
          <w:sz w:val="31"/>
          <w:szCs w:val="31"/>
        </w:rPr>
        <w:t xml:space="preserve"> becomes one of the most important leaders of the early Christian church. This surely remind us </w:t>
      </w:r>
      <w:r w:rsidR="00876BCD" w:rsidRPr="00E1463D">
        <w:rPr>
          <w:rFonts w:ascii="Times New Roman" w:hAnsi="Times New Roman" w:cs="Times New Roman"/>
          <w:sz w:val="31"/>
          <w:szCs w:val="31"/>
        </w:rPr>
        <w:t>to be</w:t>
      </w:r>
      <w:r w:rsidR="007829B6" w:rsidRPr="00E1463D">
        <w:rPr>
          <w:rFonts w:ascii="Times New Roman" w:hAnsi="Times New Roman" w:cs="Times New Roman"/>
          <w:sz w:val="31"/>
          <w:szCs w:val="31"/>
        </w:rPr>
        <w:t xml:space="preserve"> always open to the </w:t>
      </w:r>
      <w:r w:rsidR="00876BCD" w:rsidRPr="00E1463D">
        <w:rPr>
          <w:rFonts w:ascii="Times New Roman" w:hAnsi="Times New Roman" w:cs="Times New Roman"/>
          <w:sz w:val="31"/>
          <w:szCs w:val="31"/>
        </w:rPr>
        <w:t xml:space="preserve">possibility of and sometimes the </w:t>
      </w:r>
      <w:r w:rsidR="007829B6" w:rsidRPr="00E1463D">
        <w:rPr>
          <w:rFonts w:ascii="Times New Roman" w:hAnsi="Times New Roman" w:cs="Times New Roman"/>
          <w:sz w:val="31"/>
          <w:szCs w:val="31"/>
        </w:rPr>
        <w:t>need for change</w:t>
      </w:r>
      <w:r w:rsidR="0038603B" w:rsidRPr="00E1463D">
        <w:rPr>
          <w:rFonts w:ascii="Times New Roman" w:hAnsi="Times New Roman" w:cs="Times New Roman"/>
          <w:sz w:val="31"/>
          <w:szCs w:val="31"/>
        </w:rPr>
        <w:t xml:space="preserve"> in our lives as well as in society and in the church</w:t>
      </w:r>
      <w:r w:rsidR="007829B6" w:rsidRPr="00E1463D">
        <w:rPr>
          <w:rFonts w:ascii="Times New Roman" w:hAnsi="Times New Roman" w:cs="Times New Roman"/>
          <w:sz w:val="31"/>
          <w:szCs w:val="31"/>
        </w:rPr>
        <w:t xml:space="preserve">. </w:t>
      </w:r>
    </w:p>
    <w:p w14:paraId="59A869FD" w14:textId="5503F8A0" w:rsidR="00F514BE" w:rsidRPr="00E1463D" w:rsidRDefault="007829B6" w:rsidP="001F5FC9">
      <w:pPr>
        <w:rPr>
          <w:rFonts w:ascii="Times New Roman" w:hAnsi="Times New Roman" w:cs="Times New Roman"/>
          <w:sz w:val="31"/>
          <w:szCs w:val="31"/>
        </w:rPr>
      </w:pPr>
      <w:r w:rsidRPr="00E1463D">
        <w:rPr>
          <w:rFonts w:ascii="Times New Roman" w:hAnsi="Times New Roman" w:cs="Times New Roman"/>
          <w:sz w:val="31"/>
          <w:szCs w:val="31"/>
        </w:rPr>
        <w:t xml:space="preserve">Fourth, beginning with his conversion, Paul was a deeply adaptable man. He coped with a range of difficult personal circumstances, including </w:t>
      </w:r>
      <w:r w:rsidR="00876BCD" w:rsidRPr="00E1463D">
        <w:rPr>
          <w:rFonts w:ascii="Times New Roman" w:hAnsi="Times New Roman" w:cs="Times New Roman"/>
          <w:sz w:val="31"/>
          <w:szCs w:val="31"/>
        </w:rPr>
        <w:t xml:space="preserve">danger, </w:t>
      </w:r>
      <w:r w:rsidRPr="00E1463D">
        <w:rPr>
          <w:rFonts w:ascii="Times New Roman" w:hAnsi="Times New Roman" w:cs="Times New Roman"/>
          <w:sz w:val="31"/>
          <w:szCs w:val="31"/>
        </w:rPr>
        <w:t>persecution</w:t>
      </w:r>
      <w:r w:rsidR="0038603B" w:rsidRPr="00E1463D">
        <w:rPr>
          <w:rFonts w:ascii="Times New Roman" w:hAnsi="Times New Roman" w:cs="Times New Roman"/>
          <w:sz w:val="31"/>
          <w:szCs w:val="31"/>
        </w:rPr>
        <w:t xml:space="preserve"> and hostility</w:t>
      </w:r>
      <w:r w:rsidRPr="00E1463D">
        <w:rPr>
          <w:rFonts w:ascii="Times New Roman" w:hAnsi="Times New Roman" w:cs="Times New Roman"/>
          <w:sz w:val="31"/>
          <w:szCs w:val="31"/>
        </w:rPr>
        <w:t xml:space="preserve">. He also adapted his teaching to the needs of the places and people he taught. When it comes to his writing, he did not write systematic and comprehensive works of theology but letters dealing with particular situations and issues. </w:t>
      </w:r>
      <w:r w:rsidR="003C0DA1" w:rsidRPr="00E1463D">
        <w:rPr>
          <w:rFonts w:ascii="Times New Roman" w:hAnsi="Times New Roman" w:cs="Times New Roman"/>
          <w:sz w:val="31"/>
          <w:szCs w:val="31"/>
        </w:rPr>
        <w:t>He was by no means always consistent and though the heart of his message remains broadly the same he often said slightly different things to different people, especially on ethical or ecclesiastical issues. It is for this reason that we must not treat all of his judgements with equal weight. He wrote for particular groups of people at a particular time and was influenced by the culture and the attitudes of the period in which he wrote, as are we all. Finally, the conversion of St Paul presents us a deeply vulnerable man opened up by the presence of God in Christ. We too need to be open to God’s presence to convert us into full-hearted followers of Jesus. Paul again and again acknowledge</w:t>
      </w:r>
      <w:r w:rsidR="00F40C87">
        <w:rPr>
          <w:rFonts w:ascii="Times New Roman" w:hAnsi="Times New Roman" w:cs="Times New Roman"/>
          <w:sz w:val="31"/>
          <w:szCs w:val="31"/>
        </w:rPr>
        <w:t>d</w:t>
      </w:r>
      <w:r w:rsidR="003C0DA1" w:rsidRPr="00E1463D">
        <w:rPr>
          <w:rFonts w:ascii="Times New Roman" w:hAnsi="Times New Roman" w:cs="Times New Roman"/>
          <w:sz w:val="31"/>
          <w:szCs w:val="31"/>
        </w:rPr>
        <w:t xml:space="preserve"> his failings and imperfections but he steadfastly believe</w:t>
      </w:r>
      <w:r w:rsidR="00F40C87">
        <w:rPr>
          <w:rFonts w:ascii="Times New Roman" w:hAnsi="Times New Roman" w:cs="Times New Roman"/>
          <w:sz w:val="31"/>
          <w:szCs w:val="31"/>
        </w:rPr>
        <w:t>d</w:t>
      </w:r>
      <w:r w:rsidR="003C0DA1" w:rsidRPr="00E1463D">
        <w:rPr>
          <w:rFonts w:ascii="Times New Roman" w:hAnsi="Times New Roman" w:cs="Times New Roman"/>
          <w:sz w:val="31"/>
          <w:szCs w:val="31"/>
        </w:rPr>
        <w:t xml:space="preserve"> that the grace and goodness of </w:t>
      </w:r>
      <w:r w:rsidR="00F40C87">
        <w:rPr>
          <w:rFonts w:ascii="Times New Roman" w:hAnsi="Times New Roman" w:cs="Times New Roman"/>
          <w:sz w:val="31"/>
          <w:szCs w:val="31"/>
        </w:rPr>
        <w:t xml:space="preserve">the </w:t>
      </w:r>
      <w:r w:rsidR="003C0DA1" w:rsidRPr="00E1463D">
        <w:rPr>
          <w:rFonts w:ascii="Times New Roman" w:hAnsi="Times New Roman" w:cs="Times New Roman"/>
          <w:sz w:val="31"/>
          <w:szCs w:val="31"/>
        </w:rPr>
        <w:t xml:space="preserve">God he met that day on the Damascus Road had the power to transform him </w:t>
      </w:r>
      <w:r w:rsidR="00D36B64" w:rsidRPr="00E1463D">
        <w:rPr>
          <w:rFonts w:ascii="Times New Roman" w:hAnsi="Times New Roman" w:cs="Times New Roman"/>
          <w:sz w:val="31"/>
          <w:szCs w:val="31"/>
        </w:rPr>
        <w:t>into a beloved child of God, an adopted brother of Jesus Christ, his Lord.</w:t>
      </w:r>
      <w:r w:rsidR="00876BCD" w:rsidRPr="00E1463D">
        <w:rPr>
          <w:rFonts w:ascii="Times New Roman" w:hAnsi="Times New Roman" w:cs="Times New Roman"/>
          <w:sz w:val="31"/>
          <w:szCs w:val="31"/>
        </w:rPr>
        <w:t xml:space="preserve"> We must pray that we </w:t>
      </w:r>
      <w:r w:rsidR="00F40C87">
        <w:rPr>
          <w:rFonts w:ascii="Times New Roman" w:hAnsi="Times New Roman" w:cs="Times New Roman"/>
          <w:sz w:val="31"/>
          <w:szCs w:val="31"/>
        </w:rPr>
        <w:t xml:space="preserve">likewise </w:t>
      </w:r>
      <w:r w:rsidR="00876BCD" w:rsidRPr="00E1463D">
        <w:rPr>
          <w:rFonts w:ascii="Times New Roman" w:hAnsi="Times New Roman" w:cs="Times New Roman"/>
          <w:sz w:val="31"/>
          <w:szCs w:val="31"/>
        </w:rPr>
        <w:t>may be so open to the converting presence of Christ that, like Paul, we continue to be transformed into his likeness</w:t>
      </w:r>
      <w:r w:rsidR="00CF49C5">
        <w:rPr>
          <w:rFonts w:ascii="Times New Roman" w:hAnsi="Times New Roman" w:cs="Times New Roman"/>
          <w:sz w:val="31"/>
          <w:szCs w:val="31"/>
        </w:rPr>
        <w:t>, from glory to glory</w:t>
      </w:r>
      <w:r w:rsidR="00876BCD" w:rsidRPr="00E1463D">
        <w:rPr>
          <w:rFonts w:ascii="Times New Roman" w:hAnsi="Times New Roman" w:cs="Times New Roman"/>
          <w:sz w:val="31"/>
          <w:szCs w:val="31"/>
        </w:rPr>
        <w:t>.</w:t>
      </w:r>
    </w:p>
    <w:p w14:paraId="1B4B3162" w14:textId="77777777" w:rsidR="00F514BE" w:rsidRPr="00E1463D" w:rsidRDefault="00F514BE" w:rsidP="001F5FC9">
      <w:pPr>
        <w:rPr>
          <w:rFonts w:ascii="Times New Roman" w:hAnsi="Times New Roman" w:cs="Times New Roman"/>
          <w:sz w:val="31"/>
          <w:szCs w:val="31"/>
        </w:rPr>
      </w:pPr>
    </w:p>
    <w:sectPr w:rsidR="00F514BE" w:rsidRPr="00E1463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9850" w14:textId="77777777" w:rsidR="00C32CCC" w:rsidRDefault="00C32CCC" w:rsidP="00793074">
      <w:pPr>
        <w:spacing w:after="0" w:line="240" w:lineRule="auto"/>
      </w:pPr>
      <w:r>
        <w:separator/>
      </w:r>
    </w:p>
  </w:endnote>
  <w:endnote w:type="continuationSeparator" w:id="0">
    <w:p w14:paraId="1AE7C925" w14:textId="77777777" w:rsidR="00C32CCC" w:rsidRDefault="00C32CCC" w:rsidP="0079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7BC9" w14:textId="77777777" w:rsidR="00C32CCC" w:rsidRDefault="00C32CCC" w:rsidP="00793074">
      <w:pPr>
        <w:spacing w:after="0" w:line="240" w:lineRule="auto"/>
      </w:pPr>
      <w:r>
        <w:separator/>
      </w:r>
    </w:p>
  </w:footnote>
  <w:footnote w:type="continuationSeparator" w:id="0">
    <w:p w14:paraId="43D8CFC1" w14:textId="77777777" w:rsidR="00C32CCC" w:rsidRDefault="00C32CCC" w:rsidP="00793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134321"/>
      <w:docPartObj>
        <w:docPartGallery w:val="Page Numbers (Top of Page)"/>
        <w:docPartUnique/>
      </w:docPartObj>
    </w:sdtPr>
    <w:sdtEndPr>
      <w:rPr>
        <w:noProof/>
      </w:rPr>
    </w:sdtEndPr>
    <w:sdtContent>
      <w:p w14:paraId="6817EB62" w14:textId="489D44F5" w:rsidR="00793074" w:rsidRDefault="0079307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4917F2" w14:textId="77777777" w:rsidR="00793074" w:rsidRDefault="007930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32"/>
    <w:rsid w:val="00057B38"/>
    <w:rsid w:val="00092C8D"/>
    <w:rsid w:val="000D0155"/>
    <w:rsid w:val="001020B9"/>
    <w:rsid w:val="00180667"/>
    <w:rsid w:val="00185B4A"/>
    <w:rsid w:val="00186BE8"/>
    <w:rsid w:val="001A4DB3"/>
    <w:rsid w:val="001E71C7"/>
    <w:rsid w:val="001F5FC9"/>
    <w:rsid w:val="003015C6"/>
    <w:rsid w:val="00313D9F"/>
    <w:rsid w:val="00340F27"/>
    <w:rsid w:val="0038603B"/>
    <w:rsid w:val="003C0DA1"/>
    <w:rsid w:val="003F020F"/>
    <w:rsid w:val="005F74F8"/>
    <w:rsid w:val="007829B6"/>
    <w:rsid w:val="00793074"/>
    <w:rsid w:val="007939F4"/>
    <w:rsid w:val="007E1399"/>
    <w:rsid w:val="00800556"/>
    <w:rsid w:val="00876BCD"/>
    <w:rsid w:val="008920B7"/>
    <w:rsid w:val="00922469"/>
    <w:rsid w:val="009B5942"/>
    <w:rsid w:val="00A17F20"/>
    <w:rsid w:val="00A26F39"/>
    <w:rsid w:val="00A35DC5"/>
    <w:rsid w:val="00B6675C"/>
    <w:rsid w:val="00BF5F8C"/>
    <w:rsid w:val="00C32CCC"/>
    <w:rsid w:val="00C54F3D"/>
    <w:rsid w:val="00C852FF"/>
    <w:rsid w:val="00CF49C5"/>
    <w:rsid w:val="00D05932"/>
    <w:rsid w:val="00D36B64"/>
    <w:rsid w:val="00D631B5"/>
    <w:rsid w:val="00D81A34"/>
    <w:rsid w:val="00DE5523"/>
    <w:rsid w:val="00E07DD9"/>
    <w:rsid w:val="00E1463D"/>
    <w:rsid w:val="00E35B41"/>
    <w:rsid w:val="00E65407"/>
    <w:rsid w:val="00F03AEE"/>
    <w:rsid w:val="00F31D40"/>
    <w:rsid w:val="00F40C87"/>
    <w:rsid w:val="00F514BE"/>
    <w:rsid w:val="00FC2DE9"/>
    <w:rsid w:val="00FE2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388D"/>
  <w15:chartTrackingRefBased/>
  <w15:docId w15:val="{DA8EBDC0-27D5-4789-9E06-1E1D3F8E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9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9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9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932"/>
    <w:rPr>
      <w:rFonts w:eastAsiaTheme="majorEastAsia" w:cstheme="majorBidi"/>
      <w:color w:val="272727" w:themeColor="text1" w:themeTint="D8"/>
    </w:rPr>
  </w:style>
  <w:style w:type="paragraph" w:styleId="Title">
    <w:name w:val="Title"/>
    <w:basedOn w:val="Normal"/>
    <w:next w:val="Normal"/>
    <w:link w:val="TitleChar"/>
    <w:uiPriority w:val="10"/>
    <w:qFormat/>
    <w:rsid w:val="00D05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932"/>
    <w:pPr>
      <w:spacing w:before="160"/>
      <w:jc w:val="center"/>
    </w:pPr>
    <w:rPr>
      <w:i/>
      <w:iCs/>
      <w:color w:val="404040" w:themeColor="text1" w:themeTint="BF"/>
    </w:rPr>
  </w:style>
  <w:style w:type="character" w:customStyle="1" w:styleId="QuoteChar">
    <w:name w:val="Quote Char"/>
    <w:basedOn w:val="DefaultParagraphFont"/>
    <w:link w:val="Quote"/>
    <w:uiPriority w:val="29"/>
    <w:rsid w:val="00D05932"/>
    <w:rPr>
      <w:i/>
      <w:iCs/>
      <w:color w:val="404040" w:themeColor="text1" w:themeTint="BF"/>
    </w:rPr>
  </w:style>
  <w:style w:type="paragraph" w:styleId="ListParagraph">
    <w:name w:val="List Paragraph"/>
    <w:basedOn w:val="Normal"/>
    <w:uiPriority w:val="34"/>
    <w:qFormat/>
    <w:rsid w:val="00D05932"/>
    <w:pPr>
      <w:ind w:left="720"/>
      <w:contextualSpacing/>
    </w:pPr>
  </w:style>
  <w:style w:type="character" w:styleId="IntenseEmphasis">
    <w:name w:val="Intense Emphasis"/>
    <w:basedOn w:val="DefaultParagraphFont"/>
    <w:uiPriority w:val="21"/>
    <w:qFormat/>
    <w:rsid w:val="00D05932"/>
    <w:rPr>
      <w:i/>
      <w:iCs/>
      <w:color w:val="2F5496" w:themeColor="accent1" w:themeShade="BF"/>
    </w:rPr>
  </w:style>
  <w:style w:type="paragraph" w:styleId="IntenseQuote">
    <w:name w:val="Intense Quote"/>
    <w:basedOn w:val="Normal"/>
    <w:next w:val="Normal"/>
    <w:link w:val="IntenseQuoteChar"/>
    <w:uiPriority w:val="30"/>
    <w:qFormat/>
    <w:rsid w:val="00D05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932"/>
    <w:rPr>
      <w:i/>
      <w:iCs/>
      <w:color w:val="2F5496" w:themeColor="accent1" w:themeShade="BF"/>
    </w:rPr>
  </w:style>
  <w:style w:type="character" w:styleId="IntenseReference">
    <w:name w:val="Intense Reference"/>
    <w:basedOn w:val="DefaultParagraphFont"/>
    <w:uiPriority w:val="32"/>
    <w:qFormat/>
    <w:rsid w:val="00D05932"/>
    <w:rPr>
      <w:b/>
      <w:bCs/>
      <w:smallCaps/>
      <w:color w:val="2F5496" w:themeColor="accent1" w:themeShade="BF"/>
      <w:spacing w:val="5"/>
    </w:rPr>
  </w:style>
  <w:style w:type="paragraph" w:styleId="Header">
    <w:name w:val="header"/>
    <w:basedOn w:val="Normal"/>
    <w:link w:val="HeaderChar"/>
    <w:uiPriority w:val="99"/>
    <w:unhideWhenUsed/>
    <w:rsid w:val="00793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074"/>
  </w:style>
  <w:style w:type="paragraph" w:styleId="Footer">
    <w:name w:val="footer"/>
    <w:basedOn w:val="Normal"/>
    <w:link w:val="FooterChar"/>
    <w:uiPriority w:val="99"/>
    <w:unhideWhenUsed/>
    <w:rsid w:val="00793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10199</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Franklin</dc:creator>
  <cp:keywords/>
  <dc:description/>
  <cp:lastModifiedBy>Clare Franklin</cp:lastModifiedBy>
  <cp:revision>41</cp:revision>
  <cp:lastPrinted>2026-01-24T21:24:00Z</cp:lastPrinted>
  <dcterms:created xsi:type="dcterms:W3CDTF">2026-01-13T09:34:00Z</dcterms:created>
  <dcterms:modified xsi:type="dcterms:W3CDTF">2026-01-25T16:59:00Z</dcterms:modified>
</cp:coreProperties>
</file>