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pPr>
      <w:r>
        <w:rPr>
          <w:sz w:val="28"/>
          <w:szCs w:val="28"/>
          <w:rtl w:val="0"/>
          <w:lang w:val="en-US"/>
        </w:rPr>
        <w:t>Peacemaking in our Local Community</w:t>
      </w:r>
    </w:p>
    <w:p>
      <w:pPr>
        <w:pStyle w:val="Body"/>
        <w:jc w:val="center"/>
      </w:pPr>
      <w:r>
        <w:rPr>
          <w:rtl w:val="0"/>
          <w:lang w:val="en-US"/>
        </w:rPr>
        <w:t>A discussion with P</w:t>
      </w:r>
      <w:r>
        <w:rPr>
          <w:rtl w:val="0"/>
          <w:lang w:val="en-US"/>
        </w:rPr>
        <w:t>S</w:t>
      </w:r>
      <w:r>
        <w:rPr>
          <w:rtl w:val="0"/>
          <w:lang w:val="en-US"/>
        </w:rPr>
        <w:t xml:space="preserve"> Ian Schofield</w:t>
      </w:r>
    </w:p>
    <w:p>
      <w:pPr>
        <w:pStyle w:val="Body"/>
        <w:jc w:val="center"/>
      </w:pPr>
      <w:r>
        <w:rPr>
          <w:rtl w:val="0"/>
          <w:lang w:val="en-US"/>
        </w:rPr>
        <w:t>Saturday 25</w:t>
      </w:r>
      <w:r>
        <w:rPr>
          <w:vertAlign w:val="superscript"/>
          <w:rtl w:val="0"/>
          <w:lang w:val="en-US"/>
        </w:rPr>
        <w:t>th</w:t>
      </w:r>
      <w:r>
        <w:rPr>
          <w:rtl w:val="0"/>
          <w:lang w:val="en-US"/>
        </w:rPr>
        <w:t xml:space="preserve"> May 2026</w:t>
      </w:r>
    </w:p>
    <w:p>
      <w:pPr>
        <w:pStyle w:val="List Paragraph"/>
        <w:numPr>
          <w:ilvl w:val="0"/>
          <w:numId w:val="2"/>
        </w:numPr>
        <w:bidi w:val="0"/>
        <w:ind w:right="0"/>
        <w:jc w:val="left"/>
        <w:rPr>
          <w:rtl w:val="0"/>
          <w:lang w:val="en-US"/>
        </w:rPr>
      </w:pPr>
      <w:r>
        <w:rPr>
          <w:rtl w:val="0"/>
          <w:lang w:val="en-US"/>
        </w:rPr>
        <w:t>Community Policing</w:t>
      </w:r>
    </w:p>
    <w:p>
      <w:pPr>
        <w:pStyle w:val="List Paragraph"/>
        <w:numPr>
          <w:ilvl w:val="0"/>
          <w:numId w:val="4"/>
        </w:numPr>
        <w:bidi w:val="0"/>
        <w:ind w:right="0"/>
        <w:jc w:val="left"/>
        <w:rPr>
          <w:rtl w:val="0"/>
          <w:lang w:val="en-US"/>
        </w:rPr>
      </w:pPr>
      <w:r>
        <w:rPr>
          <w:rtl w:val="0"/>
          <w:lang w:val="en-US"/>
        </w:rPr>
        <w:t>‘</w:t>
      </w:r>
      <w:r>
        <w:rPr>
          <w:rtl w:val="0"/>
          <w:lang w:val="en-US"/>
        </w:rPr>
        <w:t>Once trust is established then peace follows</w:t>
      </w:r>
      <w:r>
        <w:rPr>
          <w:rtl w:val="0"/>
          <w:lang w:val="en-US"/>
        </w:rPr>
        <w:t>’</w:t>
      </w:r>
    </w:p>
    <w:p>
      <w:pPr>
        <w:pStyle w:val="List Paragraph"/>
        <w:numPr>
          <w:ilvl w:val="0"/>
          <w:numId w:val="4"/>
        </w:numPr>
        <w:bidi w:val="0"/>
        <w:ind w:right="0"/>
        <w:jc w:val="left"/>
        <w:rPr>
          <w:rtl w:val="0"/>
          <w:lang w:val="en-US"/>
        </w:rPr>
      </w:pPr>
      <w:r>
        <w:rPr>
          <w:rtl w:val="0"/>
          <w:lang w:val="en-US"/>
        </w:rPr>
        <w:t xml:space="preserve">Neighbour disputes have the biggest impact. Little that the police can do as it depends on the attitudes and actions of the individuals involved.       </w:t>
      </w:r>
      <w:r>
        <w:rPr>
          <w:rtl w:val="0"/>
          <w:lang w:val="en-US"/>
        </w:rPr>
        <w:t>‘</w:t>
      </w:r>
      <w:r>
        <w:rPr>
          <w:rtl w:val="0"/>
          <w:lang w:val="en-US"/>
        </w:rPr>
        <w:t>If they are content in themselves..and their souls are good</w:t>
      </w:r>
      <w:r>
        <w:rPr>
          <w:rtl w:val="0"/>
          <w:lang w:val="en-US"/>
        </w:rPr>
        <w:t>’</w:t>
      </w:r>
    </w:p>
    <w:p>
      <w:pPr>
        <w:pStyle w:val="List Paragraph"/>
        <w:numPr>
          <w:ilvl w:val="0"/>
          <w:numId w:val="5"/>
        </w:numPr>
        <w:bidi w:val="0"/>
        <w:ind w:right="0"/>
        <w:jc w:val="left"/>
        <w:rPr>
          <w:rtl w:val="0"/>
          <w:lang w:val="en-US"/>
        </w:rPr>
      </w:pPr>
      <w:r>
        <w:rPr>
          <w:rtl w:val="0"/>
          <w:lang w:val="en-US"/>
        </w:rPr>
        <w:t>Social changes</w:t>
      </w:r>
    </w:p>
    <w:p>
      <w:pPr>
        <w:pStyle w:val="List Paragraph"/>
        <w:numPr>
          <w:ilvl w:val="0"/>
          <w:numId w:val="7"/>
        </w:numPr>
        <w:bidi w:val="0"/>
        <w:ind w:right="0"/>
        <w:jc w:val="left"/>
        <w:rPr>
          <w:rtl w:val="0"/>
          <w:lang w:val="en-US"/>
        </w:rPr>
      </w:pPr>
      <w:r>
        <w:rPr>
          <w:rtl w:val="0"/>
          <w:lang w:val="en-US"/>
        </w:rPr>
        <w:t>More dependent on the state and public services</w:t>
      </w:r>
    </w:p>
    <w:p>
      <w:pPr>
        <w:pStyle w:val="List Paragraph"/>
        <w:numPr>
          <w:ilvl w:val="0"/>
          <w:numId w:val="7"/>
        </w:numPr>
        <w:bidi w:val="0"/>
        <w:ind w:right="0"/>
        <w:jc w:val="left"/>
        <w:rPr>
          <w:rtl w:val="0"/>
          <w:lang w:val="en-US"/>
        </w:rPr>
      </w:pPr>
      <w:r>
        <w:rPr>
          <w:rtl w:val="0"/>
          <w:lang w:val="en-US"/>
        </w:rPr>
        <w:t>Rapid dissemination of often inaccurate information</w:t>
      </w:r>
    </w:p>
    <w:p>
      <w:pPr>
        <w:pStyle w:val="List Paragraph"/>
        <w:numPr>
          <w:ilvl w:val="0"/>
          <w:numId w:val="7"/>
        </w:numPr>
        <w:bidi w:val="0"/>
        <w:ind w:right="0"/>
        <w:jc w:val="left"/>
        <w:rPr>
          <w:rtl w:val="0"/>
          <w:lang w:val="en-US"/>
        </w:rPr>
      </w:pPr>
      <w:r>
        <w:rPr>
          <w:rtl w:val="0"/>
          <w:lang w:val="en-US"/>
        </w:rPr>
        <w:t>Inequality. We need to be humanized and validated by our neighbours to feel part of the community and belong to it</w:t>
      </w:r>
    </w:p>
    <w:p>
      <w:pPr>
        <w:pStyle w:val="List Paragraph"/>
        <w:numPr>
          <w:ilvl w:val="0"/>
          <w:numId w:val="7"/>
        </w:numPr>
        <w:bidi w:val="0"/>
        <w:ind w:right="0"/>
        <w:jc w:val="left"/>
        <w:rPr>
          <w:rtl w:val="0"/>
          <w:lang w:val="en-US"/>
        </w:rPr>
      </w:pPr>
      <w:r>
        <w:rPr>
          <w:rtl w:val="0"/>
          <w:lang w:val="en-US"/>
        </w:rPr>
        <w:t>Lack of personal contact. Fear, prejudice and obsessions aggravated by CCTV. We need to communicate, being careful that our initial greeting emanates warmth and welcome</w:t>
      </w:r>
    </w:p>
    <w:p>
      <w:pPr>
        <w:pStyle w:val="List Paragraph"/>
        <w:numPr>
          <w:ilvl w:val="0"/>
          <w:numId w:val="8"/>
        </w:numPr>
        <w:bidi w:val="0"/>
        <w:ind w:right="0"/>
        <w:jc w:val="left"/>
        <w:rPr>
          <w:rtl w:val="0"/>
          <w:lang w:val="en-US"/>
        </w:rPr>
      </w:pPr>
      <w:r>
        <w:rPr>
          <w:rtl w:val="0"/>
          <w:lang w:val="en-US"/>
        </w:rPr>
        <w:t>The local situation</w:t>
      </w:r>
    </w:p>
    <w:p>
      <w:pPr>
        <w:pStyle w:val="List Paragraph"/>
        <w:numPr>
          <w:ilvl w:val="0"/>
          <w:numId w:val="10"/>
        </w:numPr>
        <w:bidi w:val="0"/>
        <w:ind w:right="0"/>
        <w:jc w:val="left"/>
        <w:rPr>
          <w:rtl w:val="0"/>
          <w:lang w:val="en-US"/>
        </w:rPr>
      </w:pPr>
      <w:r>
        <w:rPr>
          <w:rtl w:val="0"/>
          <w:lang w:val="en-US"/>
        </w:rPr>
        <w:t>He is only aware of two burglaries in the last 18 months</w:t>
      </w:r>
    </w:p>
    <w:p>
      <w:pPr>
        <w:pStyle w:val="List Paragraph"/>
        <w:numPr>
          <w:ilvl w:val="0"/>
          <w:numId w:val="10"/>
        </w:numPr>
        <w:bidi w:val="0"/>
        <w:ind w:right="0"/>
        <w:jc w:val="left"/>
        <w:rPr>
          <w:rtl w:val="0"/>
          <w:lang w:val="en-US"/>
        </w:rPr>
      </w:pPr>
      <w:r>
        <w:rPr>
          <w:rtl w:val="0"/>
          <w:lang w:val="en-US"/>
        </w:rPr>
        <w:t>The proximity of different social and wealth groups in Poundbury</w:t>
      </w:r>
    </w:p>
    <w:p>
      <w:pPr>
        <w:pStyle w:val="List Paragraph"/>
        <w:numPr>
          <w:ilvl w:val="0"/>
          <w:numId w:val="10"/>
        </w:numPr>
        <w:bidi w:val="0"/>
        <w:ind w:right="0"/>
        <w:jc w:val="left"/>
        <w:rPr>
          <w:rtl w:val="0"/>
          <w:lang w:val="en-US"/>
        </w:rPr>
      </w:pPr>
      <w:r>
        <w:rPr>
          <w:rtl w:val="0"/>
          <w:lang w:val="en-US"/>
        </w:rPr>
        <w:t>A very low risk of assault unless involved in criminal activity or are young and out about late/intoxicated</w:t>
      </w:r>
    </w:p>
    <w:p>
      <w:pPr>
        <w:pStyle w:val="List Paragraph"/>
        <w:numPr>
          <w:ilvl w:val="0"/>
          <w:numId w:val="10"/>
        </w:numPr>
        <w:bidi w:val="0"/>
        <w:ind w:right="0"/>
        <w:jc w:val="left"/>
        <w:rPr>
          <w:rtl w:val="0"/>
          <w:lang w:val="en-US"/>
        </w:rPr>
      </w:pPr>
      <w:r>
        <w:rPr>
          <w:rtl w:val="0"/>
          <w:lang w:val="en-US"/>
        </w:rPr>
        <w:t xml:space="preserve">Shoplifting. Dorset Police have simplified reporting of such crimes, and encourage all shops to report shoplifting, but some national chains have insecure arrangements and just adjust to such losses. They may only report the stealing of products that are worth over </w:t>
      </w:r>
      <w:r>
        <w:rPr>
          <w:rtl w:val="0"/>
          <w:lang w:val="en-US"/>
        </w:rPr>
        <w:t>£</w:t>
      </w:r>
      <w:r>
        <w:rPr>
          <w:rtl w:val="0"/>
          <w:lang w:val="en-US"/>
        </w:rPr>
        <w:t>200</w:t>
      </w:r>
    </w:p>
    <w:p>
      <w:pPr>
        <w:pStyle w:val="List Paragraph"/>
        <w:numPr>
          <w:ilvl w:val="0"/>
          <w:numId w:val="10"/>
        </w:numPr>
        <w:bidi w:val="0"/>
        <w:ind w:right="0"/>
        <w:jc w:val="left"/>
        <w:rPr>
          <w:rtl w:val="0"/>
          <w:lang w:val="en-US"/>
        </w:rPr>
      </w:pPr>
      <w:r>
        <w:rPr>
          <w:rtl w:val="0"/>
          <w:lang w:val="en-US"/>
        </w:rPr>
        <w:t>County Lines. Dorset Police have recently broken up a network that was operating in Poundbury</w:t>
      </w:r>
    </w:p>
    <w:p>
      <w:pPr>
        <w:pStyle w:val="List Paragraph"/>
        <w:numPr>
          <w:ilvl w:val="0"/>
          <w:numId w:val="11"/>
        </w:numPr>
        <w:bidi w:val="0"/>
        <w:ind w:right="0"/>
        <w:jc w:val="left"/>
        <w:rPr>
          <w:rtl w:val="0"/>
          <w:lang w:val="en-US"/>
        </w:rPr>
      </w:pPr>
      <w:r>
        <w:rPr>
          <w:rtl w:val="0"/>
          <w:lang w:val="en-US"/>
        </w:rPr>
        <w:t>Our responsibility</w:t>
      </w:r>
    </w:p>
    <w:p>
      <w:pPr>
        <w:pStyle w:val="List Paragraph"/>
        <w:numPr>
          <w:ilvl w:val="0"/>
          <w:numId w:val="13"/>
        </w:numPr>
        <w:bidi w:val="0"/>
        <w:ind w:right="0"/>
        <w:jc w:val="left"/>
        <w:rPr>
          <w:rtl w:val="0"/>
          <w:lang w:val="en-US"/>
        </w:rPr>
      </w:pPr>
      <w:r>
        <w:rPr>
          <w:rtl w:val="0"/>
          <w:lang w:val="en-US"/>
        </w:rPr>
        <w:t>If we see something illegal happening then clarify the situation (it may be legal) and be careful how we speak. Those involved are likely to be very hyped up, particularly if they are young</w:t>
      </w:r>
    </w:p>
    <w:p>
      <w:pPr>
        <w:pStyle w:val="List Paragraph"/>
        <w:numPr>
          <w:ilvl w:val="0"/>
          <w:numId w:val="13"/>
        </w:numPr>
        <w:bidi w:val="0"/>
        <w:ind w:right="0"/>
        <w:jc w:val="left"/>
        <w:rPr>
          <w:rtl w:val="0"/>
          <w:lang w:val="en-US"/>
        </w:rPr>
      </w:pPr>
      <w:r>
        <w:rPr>
          <w:rtl w:val="0"/>
          <w:lang w:val="en-US"/>
        </w:rPr>
        <w:t>Keep possessions securely</w:t>
      </w:r>
    </w:p>
    <w:p>
      <w:pPr>
        <w:pStyle w:val="List Paragraph"/>
        <w:numPr>
          <w:ilvl w:val="0"/>
          <w:numId w:val="13"/>
        </w:numPr>
        <w:bidi w:val="0"/>
        <w:ind w:right="0"/>
        <w:jc w:val="left"/>
        <w:rPr>
          <w:rtl w:val="0"/>
          <w:lang w:val="en-US"/>
        </w:rPr>
      </w:pPr>
      <w:r>
        <w:rPr>
          <w:rtl w:val="0"/>
          <w:lang w:val="en-US"/>
        </w:rPr>
        <w:t xml:space="preserve">Be just in our dealings </w:t>
      </w:r>
      <w:r>
        <w:rPr>
          <w:rtl w:val="0"/>
          <w:lang w:val="en-US"/>
        </w:rPr>
        <w:t xml:space="preserve">– </w:t>
      </w:r>
      <w:r>
        <w:rPr>
          <w:rtl w:val="0"/>
          <w:lang w:val="en-US"/>
        </w:rPr>
        <w:t>and pass these principles on to our families</w:t>
      </w:r>
    </w:p>
    <w:p>
      <w:pPr>
        <w:pStyle w:val="List Paragraph"/>
        <w:numPr>
          <w:ilvl w:val="0"/>
          <w:numId w:val="14"/>
        </w:numPr>
        <w:bidi w:val="0"/>
        <w:ind w:right="0"/>
        <w:jc w:val="left"/>
        <w:rPr>
          <w:rtl w:val="0"/>
          <w:lang w:val="en-US"/>
        </w:rPr>
      </w:pPr>
      <w:r>
        <w:rPr>
          <w:rtl w:val="0"/>
          <w:lang w:val="en-US"/>
        </w:rPr>
        <w:t>Conclusion</w:t>
      </w:r>
    </w:p>
    <w:p>
      <w:pPr>
        <w:pStyle w:val="List Paragraph"/>
      </w:pPr>
      <w:r>
        <w:rPr>
          <w:rtl w:val="0"/>
          <w:lang w:val="en-US"/>
        </w:rPr>
        <w:t>There are very few truly bad people.</w:t>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2"/>
    </w:lvlOverride>
  </w:num>
  <w:num w:numId="6">
    <w:abstractNumId w:val="5"/>
  </w:num>
  <w:num w:numId="7">
    <w:abstractNumId w:val="4"/>
  </w:num>
  <w:num w:numId="8">
    <w:abstractNumId w:val="0"/>
    <w:lvlOverride w:ilvl="0">
      <w:startOverride w:val="3"/>
    </w:lvlOverride>
  </w:num>
  <w:num w:numId="9">
    <w:abstractNumId w:val="7"/>
  </w:num>
  <w:num w:numId="10">
    <w:abstractNumId w:val="6"/>
  </w:num>
  <w:num w:numId="11">
    <w:abstractNumId w:val="0"/>
    <w:lvlOverride w:ilvl="0">
      <w:startOverride w:val="4"/>
    </w:lvlOverride>
  </w:num>
  <w:num w:numId="12">
    <w:abstractNumId w:val="9"/>
  </w:num>
  <w:num w:numId="13">
    <w:abstractNumId w:val="8"/>
  </w:num>
  <w:num w:numId="14">
    <w:abstractNumId w:val="0"/>
    <w:lvlOverride w:ilvl="0">
      <w:startOverride w:val="5"/>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78"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78" w:lineRule="auto"/>
      <w:ind w:left="72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6"/>
      </w:numPr>
    </w:pPr>
  </w:style>
  <w:style w:type="numbering" w:styleId="Imported Style 4">
    <w:name w:val="Imported Style 4"/>
    <w:pPr>
      <w:numPr>
        <w:numId w:val="9"/>
      </w:numPr>
    </w:pPr>
  </w:style>
  <w:style w:type="numbering" w:styleId="Imported Style 5">
    <w:name w:val="Imported Style 5"/>
    <w:pPr>
      <w:numPr>
        <w:numId w:val="12"/>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905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905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